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bCs/>
          <w:sz w:val="28"/>
          <w:szCs w:val="28"/>
        </w:rPr>
      </w:pPr>
      <w:r>
        <w:rPr>
          <w:rFonts w:hint="eastAsia" w:ascii="宋体" w:hAnsi="宋体"/>
          <w:b/>
          <w:bCs/>
          <w:sz w:val="28"/>
          <w:szCs w:val="28"/>
        </w:rPr>
        <w:t>第4课时    平行四边形</w:t>
      </w:r>
    </w:p>
    <w:p>
      <w:pPr>
        <w:spacing w:line="360" w:lineRule="auto"/>
        <w:ind w:firstLine="548" w:firstLineChars="195"/>
        <w:rPr>
          <w:rFonts w:hint="eastAsia" w:ascii="宋体" w:hAnsi="宋体"/>
          <w:sz w:val="28"/>
          <w:szCs w:val="28"/>
        </w:rPr>
      </w:pPr>
      <w:r>
        <w:rPr>
          <w:rFonts w:hint="eastAsia" w:ascii="宋体" w:hAnsi="宋体"/>
          <w:b/>
          <w:bCs/>
          <w:sz w:val="28"/>
          <w:szCs w:val="28"/>
        </w:rPr>
        <w:t>◆  教学内容</w:t>
      </w:r>
      <w:r>
        <w:rPr>
          <w:rFonts w:hint="eastAsia" w:ascii="宋体" w:hAnsi="宋体"/>
          <w:sz w:val="28"/>
          <w:szCs w:val="28"/>
        </w:rPr>
        <w:t>：</w:t>
      </w:r>
    </w:p>
    <w:p>
      <w:pPr>
        <w:spacing w:line="360" w:lineRule="auto"/>
        <w:ind w:firstLine="546" w:firstLineChars="195"/>
        <w:rPr>
          <w:rFonts w:hint="eastAsia" w:ascii="宋体" w:hAnsi="宋体"/>
          <w:sz w:val="28"/>
          <w:szCs w:val="28"/>
        </w:rPr>
      </w:pPr>
      <w:r>
        <w:rPr>
          <w:rFonts w:hint="eastAsia" w:ascii="宋体" w:hAnsi="宋体"/>
          <w:sz w:val="28"/>
          <w:szCs w:val="28"/>
        </w:rPr>
        <w:t>冀教版《数学》四年级下册第38-40页。</w:t>
      </w:r>
      <w:bookmarkStart w:id="0" w:name="_GoBack"/>
      <w:bookmarkEnd w:id="0"/>
    </w:p>
    <w:p>
      <w:pPr>
        <w:numPr>
          <w:ilvl w:val="0"/>
          <w:numId w:val="1"/>
        </w:numPr>
        <w:tabs>
          <w:tab w:val="left" w:pos="833"/>
          <w:tab w:val="clear" w:pos="780"/>
        </w:tabs>
        <w:ind w:left="833"/>
        <w:jc w:val="left"/>
        <w:rPr>
          <w:rFonts w:ascii="宋体" w:hAnsi="宋体" w:cs="宋体"/>
          <w:b/>
          <w:bCs/>
          <w:color w:val="339966"/>
          <w:sz w:val="28"/>
          <w:szCs w:val="28"/>
        </w:rPr>
      </w:pPr>
      <w:r>
        <w:rPr>
          <w:rFonts w:hint="eastAsia" w:ascii="宋体" w:hAnsi="宋体" w:cs="宋体"/>
          <w:b/>
          <w:bCs/>
          <w:color w:val="339966"/>
          <w:sz w:val="28"/>
          <w:szCs w:val="28"/>
        </w:rPr>
        <w:t>教学提示</w:t>
      </w:r>
    </w:p>
    <w:p>
      <w:pPr>
        <w:ind w:firstLine="560" w:firstLineChars="200"/>
        <w:jc w:val="left"/>
        <w:rPr>
          <w:rFonts w:hint="eastAsia" w:ascii="宋体" w:hAnsi="宋体" w:cs="宋体"/>
          <w:color w:val="339966"/>
          <w:sz w:val="28"/>
          <w:szCs w:val="28"/>
        </w:rPr>
      </w:pPr>
      <w:r>
        <w:rPr>
          <w:rFonts w:hint="eastAsia" w:ascii="宋体" w:hAnsi="宋体" w:cs="宋体"/>
          <w:color w:val="339966"/>
          <w:sz w:val="28"/>
          <w:szCs w:val="28"/>
        </w:rPr>
        <w:t>在教学活动中，要利用学生已有的知识和生活经验，给学生充分观察、交流、操作、讨论的时间和空间。找到平行四边形的特性，发现平行四边形的特征，最后用兔博士的话总结出：正方形、长方形都是特殊的平行四边形。体会长方形、正方形、平行四边形的内在联系，发展空间观念。</w:t>
      </w:r>
    </w:p>
    <w:p>
      <w:pPr>
        <w:spacing w:line="360" w:lineRule="auto"/>
        <w:ind w:firstLine="562" w:firstLineChars="200"/>
        <w:rPr>
          <w:rFonts w:hint="eastAsia" w:ascii="宋体" w:hAnsi="宋体"/>
          <w:b/>
          <w:bCs/>
          <w:sz w:val="28"/>
          <w:szCs w:val="28"/>
        </w:rPr>
      </w:pPr>
      <w:r>
        <w:rPr>
          <w:rFonts w:hint="eastAsia" w:ascii="宋体" w:hAnsi="宋体"/>
          <w:b/>
          <w:bCs/>
          <w:sz w:val="28"/>
          <w:szCs w:val="28"/>
        </w:rPr>
        <w:t>◆  教学目标：</w:t>
      </w:r>
    </w:p>
    <w:p>
      <w:pPr>
        <w:spacing w:line="360" w:lineRule="auto"/>
        <w:ind w:left="480"/>
        <w:rPr>
          <w:rFonts w:hint="eastAsia" w:ascii="宋体" w:hAnsi="宋体"/>
          <w:bCs/>
          <w:sz w:val="28"/>
          <w:szCs w:val="28"/>
        </w:rPr>
      </w:pPr>
      <w:r>
        <w:rPr>
          <w:rFonts w:hint="eastAsia" w:ascii="宋体" w:hAnsi="宋体"/>
          <w:bCs/>
          <w:sz w:val="28"/>
          <w:szCs w:val="28"/>
        </w:rPr>
        <w:t xml:space="preserve">1、学生在联系生活实际和动手操作的过程中认识平行四边形，发现平行四边形的基本特征，认识平行四边形的高。 </w:t>
      </w:r>
    </w:p>
    <w:p>
      <w:pPr>
        <w:spacing w:line="360" w:lineRule="auto"/>
        <w:ind w:left="480"/>
        <w:rPr>
          <w:rFonts w:hint="eastAsia" w:ascii="宋体" w:hAnsi="宋体"/>
          <w:bCs/>
          <w:sz w:val="28"/>
          <w:szCs w:val="28"/>
        </w:rPr>
      </w:pPr>
      <w:r>
        <w:rPr>
          <w:rFonts w:hint="eastAsia" w:ascii="宋体" w:hAnsi="宋体"/>
          <w:bCs/>
          <w:sz w:val="28"/>
          <w:szCs w:val="28"/>
        </w:rPr>
        <w:t xml:space="preserve">2、学生在活动中进一步积累认识图形的学习经验，学会用不同方法做出一个平行四边形，会在方格纸上画平行四边形，能正确判断一个平面图形是不是平行四边形，能测量或画出平行四边形的高。 </w:t>
      </w:r>
    </w:p>
    <w:p>
      <w:pPr>
        <w:spacing w:line="360" w:lineRule="auto"/>
        <w:ind w:left="480"/>
        <w:rPr>
          <w:rFonts w:hint="eastAsia" w:ascii="宋体" w:hAnsi="宋体"/>
          <w:bCs/>
          <w:sz w:val="28"/>
          <w:szCs w:val="28"/>
        </w:rPr>
      </w:pPr>
      <w:r>
        <w:rPr>
          <w:rFonts w:hint="eastAsia" w:ascii="宋体" w:hAnsi="宋体"/>
          <w:bCs/>
          <w:sz w:val="28"/>
          <w:szCs w:val="28"/>
        </w:rPr>
        <w:t>3、学生感受图形与生活的联系，感受平面图形的学习价值，进一步发展对“空间与图形”的学习兴趣。</w:t>
      </w:r>
    </w:p>
    <w:p>
      <w:pPr>
        <w:spacing w:line="360" w:lineRule="auto"/>
        <w:ind w:left="480"/>
        <w:rPr>
          <w:rFonts w:hint="eastAsia" w:ascii="宋体" w:hAnsi="宋体"/>
          <w:b/>
          <w:bCs/>
          <w:sz w:val="28"/>
          <w:szCs w:val="28"/>
        </w:rPr>
      </w:pPr>
      <w:r>
        <w:rPr>
          <w:rFonts w:hint="eastAsia" w:ascii="宋体" w:hAnsi="宋体"/>
          <w:b/>
          <w:bCs/>
          <w:sz w:val="28"/>
          <w:szCs w:val="28"/>
        </w:rPr>
        <w:t>◆  教学重难点：</w:t>
      </w:r>
    </w:p>
    <w:p>
      <w:pPr>
        <w:spacing w:line="360" w:lineRule="auto"/>
        <w:ind w:left="480"/>
        <w:rPr>
          <w:rFonts w:hint="eastAsia" w:ascii="宋体" w:hAnsi="宋体"/>
          <w:sz w:val="28"/>
          <w:szCs w:val="28"/>
        </w:rPr>
      </w:pPr>
      <w:r>
        <w:rPr>
          <w:rFonts w:hint="eastAsia" w:ascii="宋体" w:hAnsi="宋体"/>
          <w:sz w:val="28"/>
          <w:szCs w:val="28"/>
        </w:rPr>
        <w:t>进一步认识平行四边形，发现平行四边形的基本特征，会画高。</w:t>
      </w:r>
    </w:p>
    <w:p>
      <w:pPr>
        <w:spacing w:line="360" w:lineRule="auto"/>
        <w:ind w:firstLine="562" w:firstLineChars="200"/>
        <w:rPr>
          <w:rFonts w:hint="eastAsia" w:ascii="宋体" w:hAnsi="宋体"/>
          <w:sz w:val="28"/>
          <w:szCs w:val="28"/>
        </w:rPr>
      </w:pPr>
      <w:r>
        <w:rPr>
          <w:rFonts w:hint="eastAsia" w:ascii="宋体" w:hAnsi="宋体"/>
          <w:b/>
          <w:bCs/>
          <w:sz w:val="28"/>
          <w:szCs w:val="28"/>
        </w:rPr>
        <w:t>◆  教学准备</w:t>
      </w:r>
      <w:r>
        <w:rPr>
          <w:rFonts w:hint="eastAsia" w:ascii="宋体" w:hAnsi="宋体"/>
          <w:sz w:val="28"/>
          <w:szCs w:val="28"/>
        </w:rPr>
        <w:t>：实物投影，多媒体课件</w:t>
      </w:r>
    </w:p>
    <w:p>
      <w:pPr>
        <w:spacing w:line="360" w:lineRule="auto"/>
        <w:ind w:firstLine="551" w:firstLineChars="196"/>
        <w:rPr>
          <w:rFonts w:hint="eastAsia" w:ascii="宋体" w:hAnsi="宋体"/>
          <w:sz w:val="28"/>
          <w:szCs w:val="28"/>
        </w:rPr>
      </w:pPr>
      <w:r>
        <w:rPr>
          <w:rFonts w:hint="eastAsia" w:ascii="宋体" w:hAnsi="宋体"/>
          <w:b/>
          <w:bCs/>
          <w:sz w:val="28"/>
          <w:szCs w:val="28"/>
        </w:rPr>
        <w:t>◆  教学方案：</w:t>
      </w:r>
      <w:r>
        <w:rPr>
          <w:rFonts w:hint="eastAsia" w:ascii="宋体" w:hAnsi="宋体"/>
          <w:sz w:val="28"/>
          <w:szCs w:val="28"/>
        </w:rPr>
        <w:t xml:space="preserve">              </w:t>
      </w:r>
    </w:p>
    <w:p>
      <w:pPr>
        <w:spacing w:line="360" w:lineRule="auto"/>
        <w:ind w:firstLine="420"/>
        <w:rPr>
          <w:rFonts w:hint="eastAsia" w:ascii="宋体" w:hAnsi="宋体"/>
          <w:b/>
          <w:color w:val="339966"/>
          <w:sz w:val="28"/>
          <w:szCs w:val="28"/>
        </w:rPr>
      </w:pPr>
      <w:r>
        <w:rPr>
          <w:rFonts w:hint="eastAsia" w:ascii="宋体" w:hAnsi="宋体"/>
          <w:b/>
          <w:color w:val="339966"/>
          <w:sz w:val="28"/>
          <w:szCs w:val="28"/>
          <w:highlight w:val="darkGreen"/>
        </w:rPr>
        <w:t>一、生活导入。</w:t>
      </w:r>
      <w:r>
        <w:rPr>
          <w:rFonts w:hint="eastAsia" w:ascii="宋体" w:hAnsi="宋体"/>
          <w:b/>
          <w:color w:val="339966"/>
          <w:sz w:val="28"/>
          <w:szCs w:val="28"/>
        </w:rPr>
        <w:t xml:space="preserve">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1、(课件出示学校大门关闭和打开的录象，最后定格成放大的图片)教师谈话：同学们每天都要经过校门进入校园，但是你们注意观察我们的校门了吗？从图片中你们能找到一些平面图形吗？根据回答，教师板书：平行四边形。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2、你们还能找出我们生活中见过的一些平行四边形吗？学生回答后，教师课件出示一些生活中的平行四边形：如活动衣架、风筝、楼梯栏杆等。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3、今天这节课我们一起来进一步研究平行四边形，相信通过研究，我们将有新的收获。板书完整课题：认识平行四边形。 </w:t>
      </w:r>
    </w:p>
    <w:p>
      <w:pPr>
        <w:spacing w:line="360" w:lineRule="auto"/>
        <w:ind w:firstLine="413" w:firstLineChars="147"/>
        <w:rPr>
          <w:rFonts w:hint="eastAsia" w:ascii="宋体" w:hAnsi="宋体"/>
          <w:color w:val="339966"/>
          <w:sz w:val="28"/>
          <w:szCs w:val="28"/>
        </w:rPr>
      </w:pPr>
      <w:r>
        <w:rPr>
          <w:rFonts w:hint="eastAsia" w:ascii="宋体" w:hAnsi="宋体"/>
          <w:b/>
          <w:color w:val="339966"/>
          <w:sz w:val="28"/>
          <w:szCs w:val="28"/>
          <w:highlight w:val="red"/>
        </w:rPr>
        <w:t>设计意图：</w:t>
      </w:r>
      <w:r>
        <w:rPr>
          <w:rFonts w:hint="eastAsia" w:ascii="宋体" w:hAnsi="宋体"/>
          <w:color w:val="339966"/>
          <w:sz w:val="28"/>
          <w:szCs w:val="28"/>
        </w:rPr>
        <w:t>《数学课程标准》指出：“学生的数学学习内容应当是现实的、有意义的、富有挑战性的。”选择学生熟悉和感兴趣的素材，吸引学生的注意力，激发学生主动参与学习活动的热情，让学生初步感知平行四边形。</w:t>
      </w:r>
    </w:p>
    <w:p>
      <w:pPr>
        <w:spacing w:line="360" w:lineRule="auto"/>
        <w:ind w:firstLine="420"/>
        <w:rPr>
          <w:rFonts w:hint="eastAsia" w:ascii="宋体" w:hAnsi="宋体"/>
          <w:b/>
          <w:color w:val="339966"/>
          <w:sz w:val="28"/>
          <w:szCs w:val="28"/>
        </w:rPr>
      </w:pPr>
      <w:r>
        <w:rPr>
          <w:rFonts w:hint="eastAsia" w:ascii="宋体" w:hAnsi="宋体"/>
          <w:b/>
          <w:color w:val="339966"/>
          <w:sz w:val="28"/>
          <w:szCs w:val="28"/>
          <w:highlight w:val="darkGreen"/>
        </w:rPr>
        <w:t>二、探究特点。</w:t>
      </w:r>
      <w:r>
        <w:rPr>
          <w:rFonts w:hint="eastAsia" w:ascii="宋体" w:hAnsi="宋体"/>
          <w:b/>
          <w:color w:val="339966"/>
          <w:sz w:val="28"/>
          <w:szCs w:val="28"/>
        </w:rPr>
        <w:t xml:space="preserve">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1、刚才同学们已经能找出生活中的一些平行四边形了，那我们能不能利用身边的一些物品，自己来想办法来制作一个平行四边形呢？你们可以先看一看材料袋中有哪些材料，再独立思考一下准备怎么做；如果有困难的可以先看看学具袋中的平行四边形再操作。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2、大家已经完成了自己的创作，现在请你们和小组的同学交流一下，说说自己的做法和为什么这样做，然后派代表上来交流。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学生小组交流，教师巡视，并进行一定的辅导。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3、哪个小组派代表上来交流？注意把你的方法展示在投影仪上，然后说说这么做的理由，其他小组等他们说完后可以进行补充。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(1)方法一：用小棒摆。请你说说你为什么这么做？要注意些什么呢？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(2)方法二：在钉子板上面围一个平行四边形。你介绍一下，在围的时候要注意些什么？怎样才能做一个平行四边形？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(3)方法三：在方格纸上画一个平行四边形。你能提醒一下大家吗？应该怎样才能得到一个平行四边形？ </w:t>
      </w:r>
    </w:p>
    <w:p>
      <w:pPr>
        <w:spacing w:line="360" w:lineRule="auto"/>
        <w:ind w:firstLine="411" w:firstLineChars="147"/>
        <w:rPr>
          <w:rFonts w:hint="eastAsia" w:ascii="宋体" w:hAnsi="宋体"/>
          <w:color w:val="339966"/>
          <w:sz w:val="28"/>
          <w:szCs w:val="28"/>
        </w:rPr>
      </w:pPr>
      <w:r>
        <w:rPr>
          <w:rFonts w:hint="eastAsia" w:ascii="宋体" w:hAnsi="宋体"/>
          <w:color w:val="339966"/>
          <w:sz w:val="28"/>
          <w:szCs w:val="28"/>
        </w:rPr>
        <w:t xml:space="preserve">  (4)用直尺画一个平行四边形。</w:t>
      </w:r>
    </w:p>
    <w:p>
      <w:pPr>
        <w:spacing w:line="360" w:lineRule="auto"/>
        <w:ind w:firstLine="413" w:firstLineChars="147"/>
        <w:rPr>
          <w:rFonts w:hint="eastAsia" w:ascii="宋体" w:hAnsi="宋体"/>
          <w:color w:val="339966"/>
          <w:sz w:val="28"/>
          <w:szCs w:val="28"/>
        </w:rPr>
      </w:pPr>
      <w:r>
        <w:rPr>
          <w:rFonts w:hint="eastAsia" w:ascii="宋体" w:hAnsi="宋体"/>
          <w:b/>
          <w:color w:val="339966"/>
          <w:sz w:val="28"/>
          <w:szCs w:val="28"/>
          <w:highlight w:val="red"/>
        </w:rPr>
        <w:t>设计意图：</w:t>
      </w:r>
      <w:r>
        <w:rPr>
          <w:rFonts w:hint="eastAsia" w:ascii="宋体" w:hAnsi="宋体"/>
          <w:color w:val="339966"/>
          <w:sz w:val="28"/>
          <w:szCs w:val="28"/>
        </w:rPr>
        <w:t>这个环节的设计，本着学生为主体的思想，敢于放手，让学生的多种感官参与学习活动，让学生在操作中体验平行四边形的一些特点；既实现了探究过程开放性，也突出了师生之间、学生之间的多向交流，体现那了学生为本的理念。</w:t>
      </w:r>
    </w:p>
    <w:p>
      <w:pPr>
        <w:spacing w:line="360" w:lineRule="auto"/>
        <w:ind w:firstLine="411" w:firstLineChars="147"/>
        <w:rPr>
          <w:rFonts w:hint="eastAsia" w:ascii="宋体" w:hAnsi="宋体"/>
          <w:color w:val="339966"/>
          <w:sz w:val="28"/>
          <w:szCs w:val="28"/>
        </w:rPr>
      </w:pPr>
      <w:r>
        <w:rPr>
          <w:rFonts w:hint="eastAsia" w:ascii="宋体" w:hAnsi="宋体"/>
          <w:color w:val="339966"/>
          <w:sz w:val="28"/>
          <w:szCs w:val="28"/>
        </w:rPr>
        <w:t>4、刚才我们已经能用多种方法来制作平行四边形，现在请大家在方格纸上独立在方格纸上画一个平行四边形，想想应该怎么画？注意些什么？</w:t>
      </w:r>
    </w:p>
    <w:p>
      <w:pPr>
        <w:spacing w:line="360" w:lineRule="auto"/>
        <w:ind w:firstLine="562" w:firstLineChars="200"/>
        <w:rPr>
          <w:rFonts w:hint="eastAsia" w:ascii="宋体" w:hAnsi="宋体"/>
          <w:color w:val="339966"/>
          <w:sz w:val="28"/>
          <w:szCs w:val="28"/>
        </w:rPr>
      </w:pPr>
      <w:r>
        <w:rPr>
          <w:rFonts w:hint="eastAsia" w:ascii="宋体" w:hAnsi="宋体"/>
          <w:b/>
          <w:color w:val="339966"/>
          <w:sz w:val="28"/>
          <w:szCs w:val="28"/>
          <w:highlight w:val="red"/>
        </w:rPr>
        <w:t>设计意图：</w:t>
      </w:r>
      <w:r>
        <w:rPr>
          <w:rFonts w:hint="eastAsia" w:ascii="宋体" w:hAnsi="宋体"/>
          <w:color w:val="339966"/>
          <w:sz w:val="28"/>
          <w:szCs w:val="28"/>
        </w:rPr>
        <w:t>通过在方格纸上画，让学生再次感知平行四边形的一些特点，为下面的猜想、验证和画高作了铺垫。</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5、我们已经能够用不同的方法制作平行四边形，并且能够在方格纸上话一个平行四边形。那么这些大小不同的平行四边形到底有什么共同特点呢？下面我们一起来研究。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根据你们在制作平行四边形的时候的体会，你们可以猜想一下：平行四边形有哪些特点？(友情提示:课件中出示提示：我们可以从平行四边形的那些方面来猜想它的特征呢？边？角？)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6、学生小组讨论后提问并板书猜想：   对边可能平行；   对边可能相等；   对角相等；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7、你们真行，有了这么多的猜想，那我们能够自己想办法来证明这些猜想是否正确呢？请每个小组先认领一条，时间有多余可以再研究其他的猜想。   学生每小组上台认领一条猜想，学生分组验证猜想。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8、经过同学们的努力，我们已经自己验证了其中一条猜想，现在我们旧来交流一下，其他小组认真听好，他们的回答是否正确，你觉得怎样？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9、小组派代表上来交流自己小组的验证方法，其他小组在其完成后进行评价。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(1) 两组对边分别相等：学生介绍可以用对折或用直尺量的方法来验证对边相等后，教师用课件直观展示。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(2) 两组对边分别平行：学生汇报的时候如果不一定很完整，教师用课件展示：两条对边分别延伸，然后显示不相交。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(3) 对角相等：学生说出方法后，教师让学生再自己量一量。   „„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最后，教师板书出经过验证特点：   两组对边分别平行并且相等；   对角相等；   内角和是360° </w:t>
      </w:r>
    </w:p>
    <w:p>
      <w:pPr>
        <w:spacing w:line="360" w:lineRule="auto"/>
        <w:ind w:firstLine="411" w:firstLineChars="147"/>
        <w:rPr>
          <w:rFonts w:hint="eastAsia" w:ascii="宋体" w:hAnsi="宋体"/>
          <w:color w:val="339966"/>
          <w:sz w:val="28"/>
          <w:szCs w:val="28"/>
        </w:rPr>
      </w:pPr>
      <w:r>
        <w:rPr>
          <w:rFonts w:hint="eastAsia" w:ascii="宋体" w:hAnsi="宋体"/>
          <w:color w:val="339966"/>
          <w:sz w:val="28"/>
          <w:szCs w:val="28"/>
        </w:rPr>
        <w:t xml:space="preserve"> 10、完成“想想做做1”。学生独立完成后说说理由。   </w:t>
      </w:r>
    </w:p>
    <w:p>
      <w:pPr>
        <w:spacing w:line="360" w:lineRule="auto"/>
        <w:ind w:firstLine="562" w:firstLineChars="200"/>
        <w:rPr>
          <w:rFonts w:hint="eastAsia" w:ascii="宋体" w:hAnsi="宋体"/>
          <w:color w:val="339966"/>
          <w:sz w:val="28"/>
          <w:szCs w:val="28"/>
        </w:rPr>
      </w:pPr>
      <w:r>
        <w:rPr>
          <w:rFonts w:hint="eastAsia" w:ascii="宋体" w:hAnsi="宋体"/>
          <w:b/>
          <w:color w:val="339966"/>
          <w:sz w:val="28"/>
          <w:szCs w:val="28"/>
          <w:highlight w:val="red"/>
        </w:rPr>
        <w:t>设计意图：</w:t>
      </w:r>
      <w:r>
        <w:rPr>
          <w:rFonts w:hint="eastAsia" w:ascii="宋体" w:hAnsi="宋体"/>
          <w:color w:val="339966"/>
          <w:sz w:val="28"/>
          <w:szCs w:val="28"/>
        </w:rPr>
        <w:t>这个环节的设计蕴涵了“猜想－验证－结论”这样一个科学的探究方法。给学生提供了充分的自制探索的空间，引导学生先猜测特点，再放手让学生自己去验证和交流，使学生在碰撞和交流中最后的出结论。在这个过程中，学生充分展示了自己的思维过程，在交流中与倾听中把自己的方法与别人的想法进行了比较。</w:t>
      </w:r>
    </w:p>
    <w:p>
      <w:pPr>
        <w:spacing w:line="360" w:lineRule="auto"/>
        <w:ind w:firstLine="420"/>
        <w:rPr>
          <w:rFonts w:hint="eastAsia" w:ascii="宋体" w:hAnsi="宋体"/>
          <w:color w:val="339966"/>
          <w:sz w:val="28"/>
          <w:szCs w:val="28"/>
        </w:rPr>
      </w:pPr>
      <w:r>
        <w:rPr>
          <w:rFonts w:hint="eastAsia" w:ascii="宋体" w:hAnsi="宋体"/>
          <w:b/>
          <w:color w:val="339966"/>
          <w:sz w:val="28"/>
          <w:szCs w:val="28"/>
          <w:highlight w:val="darkGreen"/>
        </w:rPr>
        <w:t>三、认识高、底。</w:t>
      </w:r>
      <w:r>
        <w:rPr>
          <w:rFonts w:hint="eastAsia" w:ascii="宋体" w:hAnsi="宋体"/>
          <w:color w:val="339966"/>
          <w:sz w:val="28"/>
          <w:szCs w:val="28"/>
        </w:rPr>
        <w:t xml:space="preserve">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1、出示一张平行四边形的图，介绍：这是一个平行四边形，你能量出平行四边形两条红线间的距离吗？应该怎么量？把你量的线段画出来。   学生自己尝试后交流。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2、老师刚才发现，大家画的高位置都不一样，你们想想这是为什么呢？这样的线段到底有多少条呢？（一组平行线之间的距离处处相等，有无数条。）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说明：从平行四边形一条边上的一点到它对边的垂直线段是平行四边形的高，这条对边是平行四边形的底。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3、你能画出另一组对边上的高，并量一量吗？学生继续尝试。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完成后，让学生指一指：两次画的高分别垂直于哪一组对边。板书：高和一组对边对应。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4、完成“试一试”：(1)先指一指高垂直于哪条边；(2)量出每个平行四边形的底和高各是多少厘米。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5、想想做做5，先指一指平行四边形的底，再画出这条底边上的高，注意画上直角标记。如果有错误，让学生说说错在哪里。 </w:t>
      </w:r>
    </w:p>
    <w:p>
      <w:pPr>
        <w:spacing w:line="360" w:lineRule="auto"/>
        <w:ind w:firstLine="562" w:firstLineChars="200"/>
        <w:rPr>
          <w:rFonts w:hint="eastAsia" w:ascii="宋体" w:hAnsi="宋体"/>
          <w:color w:val="339966"/>
          <w:sz w:val="28"/>
          <w:szCs w:val="28"/>
        </w:rPr>
      </w:pPr>
      <w:r>
        <w:rPr>
          <w:rFonts w:hint="eastAsia" w:ascii="宋体" w:hAnsi="宋体"/>
          <w:b/>
          <w:color w:val="339966"/>
          <w:sz w:val="28"/>
          <w:szCs w:val="28"/>
          <w:highlight w:val="red"/>
        </w:rPr>
        <w:t>设计意图：</w:t>
      </w:r>
      <w:r>
        <w:rPr>
          <w:rFonts w:hint="eastAsia" w:ascii="宋体" w:hAnsi="宋体"/>
          <w:color w:val="339966"/>
          <w:sz w:val="28"/>
          <w:szCs w:val="28"/>
        </w:rPr>
        <w:t>这个环节的设计，通过学生自己去量、去画，从而很方便得到了平行四边形的高和底的概念，在的出高和底对应的时候比较巧妙，学生学得轻松、明了。设计的练习也遵循循序渐进的原则，很好地让学生领悟了高的知识。</w:t>
      </w:r>
    </w:p>
    <w:p>
      <w:pPr>
        <w:spacing w:line="360" w:lineRule="auto"/>
        <w:ind w:firstLine="420"/>
        <w:rPr>
          <w:rFonts w:hint="eastAsia" w:ascii="宋体" w:hAnsi="宋体"/>
          <w:color w:val="339966"/>
          <w:sz w:val="28"/>
          <w:szCs w:val="28"/>
        </w:rPr>
      </w:pPr>
      <w:r>
        <w:rPr>
          <w:rFonts w:hint="eastAsia" w:ascii="宋体" w:hAnsi="宋体"/>
          <w:b/>
          <w:color w:val="339966"/>
          <w:sz w:val="28"/>
          <w:szCs w:val="28"/>
          <w:highlight w:val="darkGreen"/>
        </w:rPr>
        <w:t>四、练习提高。</w:t>
      </w:r>
      <w:r>
        <w:rPr>
          <w:rFonts w:hint="eastAsia" w:ascii="宋体" w:hAnsi="宋体"/>
          <w:b/>
          <w:color w:val="339966"/>
          <w:sz w:val="28"/>
          <w:szCs w:val="28"/>
        </w:rPr>
        <w:t xml:space="preserve">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1、想想做做1，哪些图形是平行四边形，为什么。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2、想想做做2，用2块、4块完全一样的三角尺分别拼成一个平行四边形，在小组里交流是怎样拼的。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3、想想做做3，用七巧板中的3块拼成一个平行四边形。   出示，你能移动其中的一块将它改拼成长方形吗？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4、想想做做4，想把一块平行四边形的木板锯开做成一张尽可能的的长方形桌面，该从哪里锯开呢？找一张平行四边形纸试一试。 </w:t>
      </w:r>
    </w:p>
    <w:p>
      <w:pPr>
        <w:spacing w:line="360" w:lineRule="auto"/>
        <w:ind w:firstLine="411" w:firstLineChars="147"/>
        <w:rPr>
          <w:rFonts w:hint="eastAsia" w:ascii="宋体" w:hAnsi="宋体"/>
          <w:color w:val="339966"/>
          <w:sz w:val="28"/>
          <w:szCs w:val="28"/>
        </w:rPr>
      </w:pPr>
      <w:r>
        <w:rPr>
          <w:rFonts w:hint="eastAsia" w:ascii="宋体" w:hAnsi="宋体"/>
          <w:color w:val="339966"/>
          <w:sz w:val="28"/>
          <w:szCs w:val="28"/>
        </w:rPr>
        <w:t xml:space="preserve">  5、想想做做6，用饮料管作成一个长方形，再拉成平行四边形，比一比长方形和平行四边形的相同点和不同点。</w:t>
      </w:r>
    </w:p>
    <w:p>
      <w:pPr>
        <w:spacing w:line="360" w:lineRule="auto"/>
        <w:ind w:firstLine="413" w:firstLineChars="147"/>
        <w:rPr>
          <w:rFonts w:hint="eastAsia" w:ascii="宋体" w:hAnsi="宋体"/>
          <w:color w:val="339966"/>
          <w:sz w:val="28"/>
          <w:szCs w:val="28"/>
        </w:rPr>
      </w:pPr>
      <w:r>
        <w:rPr>
          <w:rFonts w:hint="eastAsia" w:ascii="宋体" w:hAnsi="宋体"/>
          <w:b/>
          <w:color w:val="339966"/>
          <w:sz w:val="28"/>
          <w:szCs w:val="28"/>
          <w:highlight w:val="red"/>
        </w:rPr>
        <w:t>设计意图：</w:t>
      </w:r>
      <w:r>
        <w:rPr>
          <w:rFonts w:hint="eastAsia" w:ascii="宋体" w:hAnsi="宋体"/>
          <w:color w:val="339966"/>
          <w:sz w:val="28"/>
          <w:szCs w:val="28"/>
        </w:rPr>
        <w:t>在巩固练习中，注意通过学生动手、动脑来进一步掌握平行四边形的特点。层次清楚、逐步提高，学生容易接受，并且注意了引导学生去自主探索、合作交流。</w:t>
      </w:r>
    </w:p>
    <w:p>
      <w:pPr>
        <w:spacing w:line="360" w:lineRule="auto"/>
        <w:ind w:firstLine="420"/>
        <w:rPr>
          <w:rFonts w:hint="eastAsia" w:ascii="宋体" w:hAnsi="宋体"/>
          <w:b/>
          <w:color w:val="339966"/>
          <w:sz w:val="28"/>
          <w:szCs w:val="28"/>
        </w:rPr>
      </w:pPr>
      <w:r>
        <w:rPr>
          <w:rFonts w:hint="eastAsia" w:ascii="宋体" w:hAnsi="宋体"/>
          <w:b/>
          <w:color w:val="339966"/>
          <w:sz w:val="28"/>
          <w:szCs w:val="28"/>
          <w:highlight w:val="darkGreen"/>
        </w:rPr>
        <w:t>五、阅读调查</w:t>
      </w:r>
      <w:r>
        <w:rPr>
          <w:rFonts w:hint="eastAsia" w:ascii="宋体" w:hAnsi="宋体"/>
          <w:b/>
          <w:color w:val="339966"/>
          <w:sz w:val="28"/>
          <w:szCs w:val="28"/>
        </w:rPr>
        <w:t xml:space="preserve"> </w:t>
      </w:r>
    </w:p>
    <w:p>
      <w:pPr>
        <w:spacing w:line="360" w:lineRule="auto"/>
        <w:ind w:firstLine="420"/>
        <w:rPr>
          <w:rFonts w:hint="eastAsia" w:ascii="宋体" w:hAnsi="宋体"/>
          <w:color w:val="339966"/>
          <w:sz w:val="28"/>
          <w:szCs w:val="28"/>
        </w:rPr>
      </w:pPr>
      <w:r>
        <w:rPr>
          <w:rFonts w:hint="eastAsia" w:ascii="宋体" w:hAnsi="宋体"/>
          <w:color w:val="339966"/>
          <w:sz w:val="28"/>
          <w:szCs w:val="28"/>
        </w:rPr>
        <w:t xml:space="preserve">  自主阅读“你知道吗？”，说说有什么收获，再到生活中去找找类似的例子。   </w:t>
      </w:r>
    </w:p>
    <w:p>
      <w:pPr>
        <w:spacing w:line="360" w:lineRule="auto"/>
        <w:ind w:firstLine="420"/>
        <w:rPr>
          <w:rFonts w:hint="eastAsia" w:ascii="宋体" w:hAnsi="宋体"/>
          <w:color w:val="339966"/>
          <w:sz w:val="28"/>
          <w:szCs w:val="28"/>
        </w:rPr>
      </w:pPr>
      <w:r>
        <w:rPr>
          <w:rFonts w:hint="eastAsia" w:ascii="宋体" w:hAnsi="宋体"/>
          <w:b/>
          <w:color w:val="339966"/>
          <w:sz w:val="28"/>
          <w:szCs w:val="28"/>
          <w:highlight w:val="darkGreen"/>
        </w:rPr>
        <w:t>六、全课小结</w:t>
      </w:r>
      <w:r>
        <w:rPr>
          <w:rFonts w:hint="eastAsia" w:ascii="宋体" w:hAnsi="宋体"/>
          <w:color w:val="339966"/>
          <w:sz w:val="28"/>
          <w:szCs w:val="28"/>
        </w:rPr>
        <w:t xml:space="preserve"> </w:t>
      </w:r>
    </w:p>
    <w:p>
      <w:pPr>
        <w:spacing w:line="360" w:lineRule="auto"/>
        <w:ind w:firstLine="411" w:firstLineChars="147"/>
        <w:rPr>
          <w:rFonts w:hint="eastAsia" w:ascii="宋体" w:hAnsi="宋体"/>
          <w:color w:val="339966"/>
          <w:sz w:val="28"/>
          <w:szCs w:val="28"/>
        </w:rPr>
      </w:pPr>
      <w:r>
        <w:rPr>
          <w:rFonts w:hint="eastAsia" w:ascii="宋体" w:hAnsi="宋体"/>
          <w:color w:val="339966"/>
          <w:sz w:val="28"/>
          <w:szCs w:val="28"/>
        </w:rPr>
        <w:t xml:space="preserve">  今天我们重点研究了哪种平面图形？它有什么特点？回想一下，我们通过哪些活动进行研究</w:t>
      </w:r>
    </w:p>
    <w:p>
      <w:pPr>
        <w:widowControl/>
        <w:adjustRightInd w:val="0"/>
        <w:snapToGrid w:val="0"/>
        <w:spacing w:line="520" w:lineRule="exact"/>
        <w:ind w:firstLine="275" w:firstLineChars="98"/>
        <w:rPr>
          <w:rFonts w:hint="eastAsia" w:ascii="宋体" w:hAnsi="宋体"/>
          <w:b/>
          <w:color w:val="339966"/>
          <w:sz w:val="28"/>
          <w:szCs w:val="28"/>
        </w:rPr>
      </w:pPr>
      <w:r>
        <w:rPr>
          <w:rFonts w:hint="eastAsia" w:ascii="宋体" w:hAnsi="宋体"/>
          <w:b/>
          <w:color w:val="339966"/>
          <w:sz w:val="28"/>
          <w:szCs w:val="28"/>
          <w:highlight w:val="darkGreen"/>
        </w:rPr>
        <w:t>七、布置作业：</w:t>
      </w:r>
    </w:p>
    <w:p>
      <w:pPr>
        <w:widowControl/>
        <w:adjustRightInd w:val="0"/>
        <w:snapToGrid w:val="0"/>
        <w:spacing w:line="520" w:lineRule="exact"/>
        <w:rPr>
          <w:rFonts w:hint="eastAsia" w:ascii="宋体" w:hAnsi="宋体"/>
          <w:color w:val="339966"/>
          <w:sz w:val="28"/>
          <w:szCs w:val="28"/>
        </w:rPr>
      </w:pPr>
      <w:r>
        <w:rPr>
          <w:rFonts w:hint="eastAsia" w:ascii="宋体" w:hAnsi="宋体"/>
          <w:color w:val="339966"/>
          <w:sz w:val="28"/>
          <w:szCs w:val="28"/>
        </w:rPr>
        <w:t>完成课本40页的“练一练”1至4题。</w:t>
      </w:r>
    </w:p>
    <w:p>
      <w:pPr>
        <w:numPr>
          <w:ilvl w:val="0"/>
          <w:numId w:val="2"/>
        </w:numPr>
        <w:spacing w:line="360" w:lineRule="auto"/>
        <w:rPr>
          <w:rFonts w:hint="eastAsia" w:ascii="宋体" w:hAnsi="宋体"/>
          <w:color w:val="339966"/>
          <w:sz w:val="28"/>
          <w:szCs w:val="28"/>
        </w:rPr>
      </w:pPr>
      <w:r>
        <w:rPr>
          <w:rFonts w:hint="eastAsia" w:ascii="宋体" w:hAnsi="宋体"/>
          <w:b/>
          <w:color w:val="339966"/>
          <w:sz w:val="28"/>
          <w:szCs w:val="28"/>
        </w:rPr>
        <w:t xml:space="preserve">板书设计： </w:t>
      </w:r>
      <w:r>
        <w:rPr>
          <w:rFonts w:hint="eastAsia" w:ascii="宋体" w:hAnsi="宋体"/>
          <w:color w:val="339966"/>
          <w:sz w:val="28"/>
          <w:szCs w:val="28"/>
        </w:rPr>
        <w:t xml:space="preserve">    </w:t>
      </w:r>
    </w:p>
    <w:p>
      <w:pPr>
        <w:spacing w:line="360" w:lineRule="auto"/>
        <w:ind w:left="470" w:leftChars="224" w:firstLine="1540" w:firstLineChars="550"/>
        <w:rPr>
          <w:rFonts w:hint="eastAsia" w:ascii="宋体" w:hAnsi="宋体"/>
          <w:color w:val="339966"/>
          <w:sz w:val="28"/>
          <w:szCs w:val="28"/>
        </w:rPr>
      </w:pPr>
      <w:r>
        <w:rPr>
          <w:rFonts w:hint="eastAsia" w:ascii="宋体" w:hAnsi="宋体"/>
          <w:color w:val="339966"/>
          <w:sz w:val="28"/>
          <w:szCs w:val="28"/>
        </w:rPr>
        <w:t xml:space="preserve"> 认识平行四边形</w:t>
      </w:r>
    </w:p>
    <w:p>
      <w:pPr>
        <w:spacing w:line="360" w:lineRule="auto"/>
        <w:rPr>
          <w:rFonts w:hint="eastAsia" w:ascii="宋体" w:hAnsi="宋体"/>
          <w:color w:val="339966"/>
          <w:sz w:val="28"/>
          <w:szCs w:val="28"/>
        </w:rPr>
      </w:pPr>
      <w:r>
        <w:rPr>
          <w:rFonts w:hint="eastAsia" w:ascii="宋体" w:hAnsi="宋体"/>
          <w:color w:val="339966"/>
          <w:sz w:val="28"/>
          <w:szCs w:val="28"/>
        </w:rPr>
        <w:t xml:space="preserve">   特点：   两组对边分别平行并且相等；   </w:t>
      </w:r>
    </w:p>
    <w:p>
      <w:pPr>
        <w:spacing w:line="360" w:lineRule="auto"/>
        <w:ind w:firstLine="1680" w:firstLineChars="600"/>
        <w:rPr>
          <w:rFonts w:hint="eastAsia" w:ascii="宋体" w:hAnsi="宋体"/>
          <w:color w:val="339966"/>
          <w:sz w:val="28"/>
          <w:szCs w:val="28"/>
        </w:rPr>
      </w:pPr>
      <w:r>
        <w:rPr>
          <w:rFonts w:hint="eastAsia" w:ascii="宋体" w:hAnsi="宋体"/>
          <w:color w:val="339966"/>
          <w:sz w:val="28"/>
          <w:szCs w:val="28"/>
        </w:rPr>
        <w:t xml:space="preserve">对角相等；   </w:t>
      </w:r>
    </w:p>
    <w:p>
      <w:pPr>
        <w:spacing w:line="360" w:lineRule="auto"/>
        <w:ind w:firstLine="1680" w:firstLineChars="600"/>
        <w:rPr>
          <w:rFonts w:hint="eastAsia" w:ascii="宋体" w:hAnsi="宋体"/>
          <w:color w:val="339966"/>
          <w:sz w:val="28"/>
          <w:szCs w:val="28"/>
        </w:rPr>
      </w:pPr>
      <w:r>
        <w:rPr>
          <w:rFonts w:hint="eastAsia" w:ascii="宋体" w:hAnsi="宋体"/>
          <w:color w:val="339966"/>
          <w:sz w:val="28"/>
          <w:szCs w:val="28"/>
        </w:rPr>
        <w:t>内角和是360°</w:t>
      </w:r>
    </w:p>
    <w:p>
      <w:pPr>
        <w:spacing w:line="360" w:lineRule="auto"/>
        <w:ind w:firstLine="980" w:firstLineChars="350"/>
        <w:rPr>
          <w:rFonts w:hint="eastAsia" w:ascii="宋体" w:hAnsi="宋体"/>
          <w:color w:val="339966"/>
          <w:sz w:val="28"/>
          <w:szCs w:val="28"/>
        </w:rPr>
      </w:pPr>
      <w:r>
        <w:rPr>
          <w:rFonts w:hint="eastAsia" w:ascii="宋体" w:hAnsi="宋体"/>
          <w:color w:val="339966"/>
          <w:sz w:val="28"/>
          <w:szCs w:val="28"/>
        </w:rPr>
        <w:t>从平行四边形一条边上的一点到它对边的垂直线段是平行四边形的高，这条对边是平行四边形的底。</w:t>
      </w:r>
    </w:p>
    <w:p>
      <w:pPr>
        <w:numPr>
          <w:ilvl w:val="0"/>
          <w:numId w:val="1"/>
        </w:numPr>
        <w:rPr>
          <w:rFonts w:hint="eastAsia" w:ascii="宋体" w:hAnsi="宋体"/>
          <w:b/>
          <w:sz w:val="28"/>
          <w:szCs w:val="28"/>
        </w:rPr>
      </w:pPr>
      <w:r>
        <w:rPr>
          <w:rFonts w:hint="eastAsia" w:ascii="宋体" w:hAnsi="宋体"/>
          <w:b/>
          <w:sz w:val="28"/>
          <w:szCs w:val="28"/>
        </w:rPr>
        <w:t>教学资料包</w:t>
      </w:r>
    </w:p>
    <w:p>
      <w:pPr>
        <w:spacing w:line="360" w:lineRule="auto"/>
        <w:rPr>
          <w:rFonts w:hint="eastAsia" w:ascii="宋体" w:hAnsi="宋体"/>
          <w:b/>
          <w:sz w:val="28"/>
          <w:szCs w:val="28"/>
        </w:rPr>
      </w:pPr>
      <w:r>
        <w:rPr>
          <w:rFonts w:hint="eastAsia" w:ascii="宋体" w:hAnsi="宋体"/>
          <w:b/>
          <w:sz w:val="28"/>
          <w:szCs w:val="28"/>
        </w:rPr>
        <w:t>（一）</w:t>
      </w:r>
      <w:r>
        <w:rPr>
          <w:rFonts w:hint="eastAsia" w:ascii="宋体" w:hAnsi="宋体"/>
          <w:sz w:val="28"/>
          <w:szCs w:val="28"/>
        </w:rPr>
        <w:t xml:space="preserve"> </w:t>
      </w:r>
      <w:r>
        <w:rPr>
          <w:rFonts w:hint="eastAsia" w:ascii="宋体" w:hAnsi="宋体"/>
          <w:b/>
          <w:sz w:val="28"/>
          <w:szCs w:val="28"/>
        </w:rPr>
        <w:t>教学精彩片段</w:t>
      </w:r>
    </w:p>
    <w:p>
      <w:pPr>
        <w:spacing w:line="360" w:lineRule="auto"/>
        <w:ind w:firstLine="560" w:firstLineChars="200"/>
        <w:rPr>
          <w:rFonts w:hint="eastAsia" w:ascii="宋体" w:hAnsi="宋体"/>
          <w:sz w:val="28"/>
          <w:szCs w:val="28"/>
        </w:rPr>
      </w:pPr>
      <w:r>
        <w:rPr>
          <w:rFonts w:hint="eastAsia" w:ascii="宋体" w:hAnsi="宋体"/>
          <w:sz w:val="28"/>
          <w:szCs w:val="28"/>
        </w:rPr>
        <w:t>同学们，你们留意过阳光透过长方形窗口投在地面上的影子吗？它是什么形状的？</w:t>
      </w:r>
    </w:p>
    <w:p>
      <w:pPr>
        <w:spacing w:line="360" w:lineRule="auto"/>
        <w:ind w:firstLine="560" w:firstLineChars="200"/>
        <w:rPr>
          <w:rFonts w:hint="eastAsia" w:ascii="宋体" w:hAnsi="宋体"/>
          <w:sz w:val="28"/>
          <w:szCs w:val="28"/>
        </w:rPr>
      </w:pPr>
      <w:r>
        <w:rPr>
          <w:rFonts w:hint="eastAsia" w:ascii="宋体" w:hAnsi="宋体"/>
          <w:sz w:val="28"/>
          <w:szCs w:val="28"/>
        </w:rPr>
        <w:t>学生根据自己的生活经验，可能回答：平行四边形、长方形、四边形……教师点拨：太阳光属于平行光，通过长方形窗口投在地面上的影子通常是平行四边形。</w:t>
      </w:r>
    </w:p>
    <w:p>
      <w:pPr>
        <w:spacing w:line="360" w:lineRule="auto"/>
        <w:rPr>
          <w:rFonts w:hint="eastAsia" w:ascii="宋体" w:hAnsi="宋体"/>
          <w:b/>
          <w:sz w:val="28"/>
          <w:szCs w:val="28"/>
        </w:rPr>
      </w:pPr>
      <w:r>
        <w:rPr>
          <w:rFonts w:hint="eastAsia" w:ascii="宋体" w:hAnsi="宋体"/>
          <w:b/>
          <w:sz w:val="28"/>
          <w:szCs w:val="28"/>
        </w:rPr>
        <w:t>（二）数学资源</w:t>
      </w:r>
    </w:p>
    <w:p>
      <w:pPr>
        <w:spacing w:line="360" w:lineRule="auto"/>
        <w:rPr>
          <w:rFonts w:hint="eastAsia" w:ascii="宋体" w:hAnsi="宋体"/>
          <w:sz w:val="28"/>
          <w:szCs w:val="28"/>
        </w:rPr>
      </w:pPr>
      <w:r>
        <w:rPr>
          <w:rFonts w:hint="eastAsia" w:ascii="宋体" w:hAnsi="宋体"/>
          <w:sz w:val="28"/>
          <w:szCs w:val="28"/>
        </w:rPr>
        <w:t>1．连一连。</w:t>
      </w:r>
    </w:p>
    <w:p>
      <w:pPr>
        <w:spacing w:line="360" w:lineRule="auto"/>
        <w:rPr>
          <w:rFonts w:hint="eastAsia" w:ascii="宋体" w:hAnsi="宋体"/>
          <w:sz w:val="28"/>
          <w:szCs w:val="28"/>
        </w:rPr>
      </w:pPr>
    </w:p>
    <w:p>
      <w:pPr>
        <w:spacing w:line="360" w:lineRule="auto"/>
        <w:rPr>
          <w:rFonts w:hint="eastAsia" w:ascii="宋体" w:hAnsi="宋体"/>
          <w:sz w:val="28"/>
          <w:szCs w:val="28"/>
        </w:rPr>
      </w:pPr>
    </w:p>
    <w:p>
      <w:pPr>
        <w:spacing w:line="360" w:lineRule="auto"/>
        <w:rPr>
          <w:rFonts w:hint="eastAsia" w:ascii="宋体" w:hAnsi="宋体"/>
          <w:sz w:val="28"/>
          <w:szCs w:val="28"/>
        </w:rPr>
      </w:pPr>
      <w:r>
        <w:rPr>
          <w:rFonts w:hint="eastAsia" w:ascii="宋体" w:hAnsi="宋体"/>
          <w:sz w:val="28"/>
          <w:szCs w:val="28"/>
        </w:rPr>
        <mc:AlternateContent>
          <mc:Choice Requires="wpg">
            <w:drawing>
              <wp:anchor distT="0" distB="0" distL="114300" distR="114300" simplePos="0" relativeHeight="251659264" behindDoc="0" locked="0" layoutInCell="1" allowOverlap="1">
                <wp:simplePos x="0" y="0"/>
                <wp:positionH relativeFrom="column">
                  <wp:posOffset>683895</wp:posOffset>
                </wp:positionH>
                <wp:positionV relativeFrom="paragraph">
                  <wp:posOffset>63500</wp:posOffset>
                </wp:positionV>
                <wp:extent cx="3888105" cy="1706880"/>
                <wp:effectExtent l="17145" t="10160" r="19050" b="16510"/>
                <wp:wrapNone/>
                <wp:docPr id="3" name="组合 3"/>
                <wp:cNvGraphicFramePr/>
                <a:graphic xmlns:a="http://schemas.openxmlformats.org/drawingml/2006/main">
                  <a:graphicData uri="http://schemas.microsoft.com/office/word/2010/wordprocessingGroup">
                    <wpg:wgp>
                      <wpg:cNvGrpSpPr/>
                      <wpg:grpSpPr>
                        <a:xfrm>
                          <a:off x="0" y="0"/>
                          <a:ext cx="3888105" cy="1706880"/>
                          <a:chOff x="2877" y="11856"/>
                          <a:chExt cx="6123" cy="2688"/>
                        </a:xfrm>
                      </wpg:grpSpPr>
                      <wps:wsp>
                        <wps:cNvPr id="4" name="AutoShape 3"/>
                        <wps:cNvSpPr>
                          <a:spLocks noChangeArrowheads="1"/>
                        </wps:cNvSpPr>
                        <wps:spPr bwMode="auto">
                          <a:xfrm>
                            <a:off x="2880" y="11856"/>
                            <a:ext cx="1440" cy="816"/>
                          </a:xfrm>
                          <a:prstGeom prst="parallelogram">
                            <a:avLst>
                              <a:gd name="adj" fmla="val 44118"/>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cNvPr id="5" name="Group 4"/>
                        <wpg:cNvGrpSpPr/>
                        <wpg:grpSpPr>
                          <a:xfrm>
                            <a:off x="4860" y="11856"/>
                            <a:ext cx="1980" cy="816"/>
                            <a:chOff x="4860" y="11856"/>
                            <a:chExt cx="1980" cy="816"/>
                          </a:xfrm>
                        </wpg:grpSpPr>
                        <wps:wsp>
                          <wps:cNvPr id="6" name="AutoShape 5"/>
                          <wps:cNvSpPr>
                            <a:spLocks noChangeArrowheads="1"/>
                          </wps:cNvSpPr>
                          <wps:spPr bwMode="auto">
                            <a:xfrm>
                              <a:off x="4860" y="11856"/>
                              <a:ext cx="1440" cy="816"/>
                            </a:xfrm>
                            <a:prstGeom prst="parallelogram">
                              <a:avLst>
                                <a:gd name="adj" fmla="val 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 name="AutoShape 6"/>
                          <wps:cNvSpPr>
                            <a:spLocks noChangeArrowheads="1"/>
                          </wps:cNvSpPr>
                          <wps:spPr bwMode="auto">
                            <a:xfrm>
                              <a:off x="6300" y="12204"/>
                              <a:ext cx="540" cy="468"/>
                            </a:xfrm>
                            <a:prstGeom prst="parallelogram">
                              <a:avLst>
                                <a:gd name="adj" fmla="val 1603"/>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g:grpSp>
                        <wpg:cNvPr id="8" name="Group 7"/>
                        <wpg:cNvGrpSpPr/>
                        <wpg:grpSpPr>
                          <a:xfrm>
                            <a:off x="7560" y="11856"/>
                            <a:ext cx="1440" cy="816"/>
                            <a:chOff x="7560" y="11856"/>
                            <a:chExt cx="1440" cy="816"/>
                          </a:xfrm>
                        </wpg:grpSpPr>
                        <wps:wsp>
                          <wps:cNvPr id="9" name="AutoShape 8"/>
                          <wps:cNvSpPr>
                            <a:spLocks noChangeArrowheads="1"/>
                          </wps:cNvSpPr>
                          <wps:spPr bwMode="auto">
                            <a:xfrm>
                              <a:off x="7560" y="11856"/>
                              <a:ext cx="1080" cy="816"/>
                            </a:xfrm>
                            <a:prstGeom prst="parallelogram">
                              <a:avLst>
                                <a:gd name="adj" fmla="val 33088"/>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0" name="AutoShape 9"/>
                          <wps:cNvSpPr>
                            <a:spLocks noChangeArrowheads="1"/>
                          </wps:cNvSpPr>
                          <wps:spPr bwMode="auto">
                            <a:xfrm>
                              <a:off x="8100" y="11856"/>
                              <a:ext cx="900" cy="816"/>
                            </a:xfrm>
                            <a:prstGeom prst="parallelogram">
                              <a:avLst>
                                <a:gd name="adj" fmla="val 27574"/>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s:wsp>
                        <wps:cNvPr id="11" name="Text Box 10"/>
                        <wps:cNvSpPr txBox="1">
                          <a:spLocks noChangeArrowheads="1"/>
                        </wps:cNvSpPr>
                        <wps:spPr bwMode="auto">
                          <a:xfrm>
                            <a:off x="2877" y="13764"/>
                            <a:ext cx="1260" cy="780"/>
                          </a:xfrm>
                          <a:prstGeom prst="rect">
                            <a:avLst/>
                          </a:prstGeom>
                          <a:solidFill>
                            <a:srgbClr val="FFFFFF"/>
                          </a:solidFill>
                          <a:ln w="22225" cap="rnd">
                            <a:solidFill>
                              <a:srgbClr val="000000"/>
                            </a:solidFill>
                            <a:prstDash val="sysDot"/>
                            <a:miter lim="800000"/>
                          </a:ln>
                        </wps:spPr>
                        <wps:txbx>
                          <w:txbxContent>
                            <w:p>
                              <w:pPr>
                                <w:rPr>
                                  <w:rFonts w:hint="eastAsia"/>
                                </w:rPr>
                              </w:pPr>
                              <w:r>
                                <w:rPr>
                                  <w:rFonts w:hint="eastAsia"/>
                                </w:rPr>
                                <w:t>有1个平行四边形</w:t>
                              </w:r>
                            </w:p>
                          </w:txbxContent>
                        </wps:txbx>
                        <wps:bodyPr rot="0" vert="horz" wrap="square" lIns="91440" tIns="45720" rIns="91440" bIns="45720" anchor="t" anchorCtr="0" upright="1">
                          <a:noAutofit/>
                        </wps:bodyPr>
                      </wps:wsp>
                      <wps:wsp>
                        <wps:cNvPr id="12" name="Text Box 11"/>
                        <wps:cNvSpPr txBox="1">
                          <a:spLocks noChangeArrowheads="1"/>
                        </wps:cNvSpPr>
                        <wps:spPr bwMode="auto">
                          <a:xfrm>
                            <a:off x="5220" y="13764"/>
                            <a:ext cx="1260" cy="780"/>
                          </a:xfrm>
                          <a:prstGeom prst="rect">
                            <a:avLst/>
                          </a:prstGeom>
                          <a:solidFill>
                            <a:srgbClr val="FFFFFF"/>
                          </a:solidFill>
                          <a:ln w="19050" cap="rnd">
                            <a:solidFill>
                              <a:srgbClr val="000000"/>
                            </a:solidFill>
                            <a:prstDash val="sysDot"/>
                            <a:miter lim="800000"/>
                          </a:ln>
                        </wps:spPr>
                        <wps:txbx>
                          <w:txbxContent>
                            <w:p>
                              <w:pPr>
                                <w:rPr>
                                  <w:rFonts w:hint="eastAsia"/>
                                </w:rPr>
                              </w:pPr>
                              <w:r>
                                <w:rPr>
                                  <w:rFonts w:hint="eastAsia"/>
                                </w:rPr>
                                <w:t>有3个平行四边形</w:t>
                              </w:r>
                            </w:p>
                          </w:txbxContent>
                        </wps:txbx>
                        <wps:bodyPr rot="0" vert="horz" wrap="square" lIns="91440" tIns="45720" rIns="91440" bIns="45720" anchor="t" anchorCtr="0" upright="1">
                          <a:noAutofit/>
                        </wps:bodyPr>
                      </wps:wsp>
                      <wps:wsp>
                        <wps:cNvPr id="13" name="Text Box 12"/>
                        <wps:cNvSpPr txBox="1">
                          <a:spLocks noChangeArrowheads="1"/>
                        </wps:cNvSpPr>
                        <wps:spPr bwMode="auto">
                          <a:xfrm>
                            <a:off x="7560" y="13764"/>
                            <a:ext cx="1260" cy="780"/>
                          </a:xfrm>
                          <a:prstGeom prst="rect">
                            <a:avLst/>
                          </a:prstGeom>
                          <a:solidFill>
                            <a:srgbClr val="FFFFFF"/>
                          </a:solidFill>
                          <a:ln w="19050" cap="rnd">
                            <a:solidFill>
                              <a:srgbClr val="000000"/>
                            </a:solidFill>
                            <a:prstDash val="sysDot"/>
                            <a:miter lim="800000"/>
                          </a:ln>
                        </wps:spPr>
                        <wps:txbx>
                          <w:txbxContent>
                            <w:p>
                              <w:pPr>
                                <w:rPr>
                                  <w:rFonts w:hint="eastAsia"/>
                                </w:rPr>
                              </w:pPr>
                              <w:r>
                                <w:rPr>
                                  <w:rFonts w:hint="eastAsia"/>
                                </w:rPr>
                                <w:t>有2个平行四边形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53.85pt;margin-top:5pt;height:134.4pt;width:306.15pt;z-index:251659264;mso-width-relative:page;mso-height-relative:page;" coordorigin="2877,11856" coordsize="6123,2688" o:gfxdata="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">
                <o:lock v:ext="edit" aspectratio="f"/>
                <v:shape id="AutoShape 3" o:spid="_x0000_s1026" o:spt="7" type="#_x0000_t7" style="position:absolute;left:2880;top:11856;height:816;width:1440;" fillcolor="#FFFFFF" filled="t" stroked="t" coordsize="21600,21600" o:gfxdata="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2Xv7sAAADa&#10;AAAADwAAAAAAAAABACAAAAAiAAAAZHJzL2Rvd25yZXYueG1sUEsBAhQAFAAAAAgAh07iQDMvBZ47&#10;AAAAOQAAABAAAAAAAAAAAQAgAAAACgEAAGRycy9zaGFwZXhtbC54bWxQSwUGAAAAAAYABgBbAQAA&#10;tAMAAAAA&#10;" adj="5400">
                  <v:fill on="t" focussize="0,0"/>
                  <v:stroke color="#000000" miterlimit="8" joinstyle="miter"/>
                  <v:imagedata o:title=""/>
                  <o:lock v:ext="edit" aspectratio="f"/>
                </v:shape>
                <v:group id="Group 4" o:spid="_x0000_s1026" o:spt="203" style="position:absolute;left:4860;top:11856;height:816;width:1980;" coordorigin="4860,11856" coordsize="1980,816"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AutoShape 5" o:spid="_x0000_s1026" o:spt="7" type="#_x0000_t7" style="position:absolute;left:4860;top:11856;height:816;width:1440;" fillcolor="#FFFFFF" filled="t" stroked="t" coordsize="21600,21600" o:gfxdata="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xzrFO5AAAA2gAA&#10;AA8AAAAAAAAAAQAgAAAAIgAAAGRycy9kb3ducmV2LnhtbFBLAQIUABQAAAAIAIdO4kAzLwWeOwAA&#10;ADkAAAAQAAAAAAAAAAEAIAAAAAgBAABkcnMvc2hhcGV4bWwueG1sUEsFBgAAAAAGAAYAWwEAALID&#10;AAAAAA==&#10;" adj="0">
                    <v:fill on="t" focussize="0,0"/>
                    <v:stroke color="#000000" miterlimit="8" joinstyle="miter"/>
                    <v:imagedata o:title=""/>
                    <o:lock v:ext="edit" aspectratio="f"/>
                  </v:shape>
                  <v:shape id="AutoShape 6" o:spid="_x0000_s1026" o:spt="7" type="#_x0000_t7" style="position:absolute;left:6300;top:12204;height:468;width:540;" fillcolor="#FFFFFF" filled="t" stroked="t" coordsize="21600,21600" o:gfxdata="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J/o9ugAAANoA&#10;AAAPAAAAAAAAAAEAIAAAACIAAABkcnMvZG93bnJldi54bWxQSwECFAAUAAAACACHTuJAMy8FnjsA&#10;AAA5AAAAEAAAAAAAAAABACAAAAAJAQAAZHJzL3NoYXBleG1sLnhtbFBLBQYAAAAABgAGAFsBAACz&#10;AwAAAAA=&#10;" adj="300">
                    <v:fill on="t" focussize="0,0"/>
                    <v:stroke color="#000000" miterlimit="8" joinstyle="miter"/>
                    <v:imagedata o:title=""/>
                    <o:lock v:ext="edit" aspectratio="f"/>
                  </v:shape>
                </v:group>
                <v:group id="Group 7" o:spid="_x0000_s1026" o:spt="203" style="position:absolute;left:7560;top:11856;height:816;width:1440;" coordorigin="7560,11856" coordsize="1440,816"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shape id="AutoShape 8" o:spid="_x0000_s1026" o:spt="7" type="#_x0000_t7" style="position:absolute;left:7560;top:11856;height:816;width:1080;" fillcolor="#FFFFFF" filled="t" stroked="t" coordsize="21600,21600" o:gfxdata="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w4IbsAAADa&#10;AAAADwAAAAAAAAABACAAAAAiAAAAZHJzL2Rvd25yZXYueG1sUEsBAhQAFAAAAAgAh07iQDMvBZ47&#10;AAAAOQAAABAAAAAAAAAAAQAgAAAACgEAAGRycy9zaGFwZXhtbC54bWxQSwUGAAAAAAYABgBbAQAA&#10;tAMAAAAA&#10;" adj="5400">
                    <v:fill on="t" focussize="0,0"/>
                    <v:stroke color="#000000" miterlimit="8" joinstyle="miter"/>
                    <v:imagedata o:title=""/>
                    <o:lock v:ext="edit" aspectratio="f"/>
                  </v:shape>
                  <v:shape id="AutoShape 9" o:spid="_x0000_s1026" o:spt="7" type="#_x0000_t7" style="position:absolute;left:8100;top:11856;height:816;width:900;" fillcolor="#FFFFFF" filled="t" stroked="t" coordsize="21600,21600" o:gfxdata="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zD28AAAA&#10;2wAAAA8AAAAAAAAAAQAgAAAAIgAAAGRycy9kb3ducmV2LnhtbFBLAQIUABQAAAAIAIdO4kAzLwWe&#10;OwAAADkAAAAQAAAAAAAAAAEAIAAAAAsBAABkcnMvc2hhcGV4bWwueG1sUEsFBgAAAAAGAAYAWwEA&#10;ALUDAAAAAA==&#10;" adj="5400">
                    <v:fill on="t" focussize="0,0"/>
                    <v:stroke color="#000000" miterlimit="8" joinstyle="miter"/>
                    <v:imagedata o:title=""/>
                    <o:lock v:ext="edit" aspectratio="f"/>
                  </v:shape>
                </v:group>
                <v:shape id="Text Box 10" o:spid="_x0000_s1026" o:spt="202" type="#_x0000_t202" style="position:absolute;left:2877;top:13764;height:780;width:1260;" fillcolor="#FFFFFF" filled="t" stroked="t" coordsize="21600,21600" o:gfxdata="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MUIjS5AAAA2wAA&#10;AA8AAAAAAAAAAQAgAAAAIgAAAGRycy9kb3ducmV2LnhtbFBLAQIUABQAAAAIAIdO4kAzLwWeOwAA&#10;ADkAAAAQAAAAAAAAAAEAIAAAAAgBAABkcnMvc2hhcGV4bWwueG1sUEsFBgAAAAAGAAYAWwEAALID&#10;AAAAAA==&#10;">
                  <v:fill on="t" focussize="0,0"/>
                  <v:stroke weight="1.75pt" color="#000000" miterlimit="8" joinstyle="miter" dashstyle="1 1" endcap="round"/>
                  <v:imagedata o:title=""/>
                  <o:lock v:ext="edit" aspectratio="f"/>
                  <v:textbox>
                    <w:txbxContent>
                      <w:p>
                        <w:pPr>
                          <w:rPr>
                            <w:rFonts w:hint="eastAsia"/>
                          </w:rPr>
                        </w:pPr>
                        <w:r>
                          <w:rPr>
                            <w:rFonts w:hint="eastAsia"/>
                          </w:rPr>
                          <w:t>有1个平行四边形</w:t>
                        </w:r>
                      </w:p>
                    </w:txbxContent>
                  </v:textbox>
                </v:shape>
                <v:shape id="Text Box 11" o:spid="_x0000_s1026" o:spt="202" type="#_x0000_t202" style="position:absolute;left:5220;top:13764;height:780;width:1260;" fillcolor="#FFFFFF" filled="t" stroked="t" coordsize="21600,21600" o:gfxdata="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1RhBugAAANsA&#10;AAAPAAAAAAAAAAEAIAAAACIAAABkcnMvZG93bnJldi54bWxQSwECFAAUAAAACACHTuJAMy8FnjsA&#10;AAA5AAAAEAAAAAAAAAABACAAAAAJAQAAZHJzL3NoYXBleG1sLnhtbFBLBQYAAAAABgAGAFsBAACz&#10;AwAAAAA=&#10;">
                  <v:fill on="t" focussize="0,0"/>
                  <v:stroke weight="1.5pt" color="#000000" miterlimit="8" joinstyle="miter" dashstyle="1 1" endcap="round"/>
                  <v:imagedata o:title=""/>
                  <o:lock v:ext="edit" aspectratio="f"/>
                  <v:textbox>
                    <w:txbxContent>
                      <w:p>
                        <w:pPr>
                          <w:rPr>
                            <w:rFonts w:hint="eastAsia"/>
                          </w:rPr>
                        </w:pPr>
                        <w:r>
                          <w:rPr>
                            <w:rFonts w:hint="eastAsia"/>
                          </w:rPr>
                          <w:t>有3个平行四边形</w:t>
                        </w:r>
                      </w:p>
                    </w:txbxContent>
                  </v:textbox>
                </v:shape>
                <v:shape id="Text Box 12" o:spid="_x0000_s1026" o:spt="202" type="#_x0000_t202" style="position:absolute;left:7560;top:13764;height:780;width:1260;" fillcolor="#FFFFFF" filled="t" stroked="t" coordsize="21600,21600" o:gfxdata="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mb3augAAANsA&#10;AAAPAAAAAAAAAAEAIAAAACIAAABkcnMvZG93bnJldi54bWxQSwECFAAUAAAACACHTuJAMy8FnjsA&#10;AAA5AAAAEAAAAAAAAAABACAAAAAJAQAAZHJzL3NoYXBleG1sLnhtbFBLBQYAAAAABgAGAFsBAACz&#10;AwAAAAA=&#10;">
                  <v:fill on="t" focussize="0,0"/>
                  <v:stroke weight="1.5pt" color="#000000" miterlimit="8" joinstyle="miter" dashstyle="1 1" endcap="round"/>
                  <v:imagedata o:title=""/>
                  <o:lock v:ext="edit" aspectratio="f"/>
                  <v:textbox>
                    <w:txbxContent>
                      <w:p>
                        <w:pPr>
                          <w:rPr>
                            <w:rFonts w:hint="eastAsia"/>
                          </w:rPr>
                        </w:pPr>
                        <w:r>
                          <w:rPr>
                            <w:rFonts w:hint="eastAsia"/>
                          </w:rPr>
                          <w:t>有2个平行四边形</w:t>
                        </w:r>
                      </w:p>
                    </w:txbxContent>
                  </v:textbox>
                </v:shape>
              </v:group>
            </w:pict>
          </mc:Fallback>
        </mc:AlternateContent>
      </w:r>
    </w:p>
    <w:p>
      <w:pPr>
        <w:spacing w:line="360" w:lineRule="auto"/>
        <w:rPr>
          <w:rFonts w:hint="eastAsia" w:ascii="宋体" w:hAnsi="宋体"/>
          <w:sz w:val="28"/>
          <w:szCs w:val="28"/>
        </w:rPr>
      </w:pPr>
    </w:p>
    <w:p>
      <w:pPr>
        <w:spacing w:line="360" w:lineRule="auto"/>
        <w:rPr>
          <w:rFonts w:hint="eastAsia" w:ascii="宋体" w:hAnsi="宋体"/>
          <w:sz w:val="28"/>
          <w:szCs w:val="28"/>
        </w:rPr>
      </w:pPr>
    </w:p>
    <w:p>
      <w:pPr>
        <w:spacing w:line="360" w:lineRule="auto"/>
        <w:rPr>
          <w:rFonts w:hint="eastAsia" w:ascii="宋体" w:hAnsi="宋体"/>
          <w:sz w:val="28"/>
          <w:szCs w:val="28"/>
        </w:rPr>
      </w:pPr>
    </w:p>
    <w:p>
      <w:pPr>
        <w:spacing w:line="360" w:lineRule="auto"/>
        <w:rPr>
          <w:rFonts w:hint="eastAsia" w:ascii="宋体" w:hAnsi="宋体"/>
          <w:sz w:val="28"/>
          <w:szCs w:val="28"/>
        </w:rPr>
      </w:pPr>
    </w:p>
    <w:p>
      <w:pPr>
        <w:spacing w:line="360" w:lineRule="auto"/>
        <w:rPr>
          <w:rFonts w:hint="eastAsia" w:ascii="宋体" w:hAnsi="宋体"/>
          <w:sz w:val="28"/>
          <w:szCs w:val="28"/>
        </w:rPr>
      </w:pPr>
    </w:p>
    <w:p>
      <w:pPr>
        <w:spacing w:line="360" w:lineRule="auto"/>
        <w:rPr>
          <w:rFonts w:hint="eastAsia" w:ascii="宋体" w:hAnsi="宋体"/>
          <w:sz w:val="28"/>
          <w:szCs w:val="28"/>
        </w:rPr>
      </w:pPr>
    </w:p>
    <w:p>
      <w:pPr>
        <w:spacing w:line="360" w:lineRule="auto"/>
        <w:rPr>
          <w:rFonts w:hint="eastAsia" w:ascii="宋体" w:hAnsi="宋体"/>
          <w:color w:val="000000"/>
          <w:sz w:val="28"/>
          <w:szCs w:val="28"/>
        </w:rPr>
      </w:pPr>
      <w:r>
        <w:rPr>
          <w:rFonts w:hint="eastAsia" w:ascii="宋体" w:hAnsi="宋体"/>
          <w:sz w:val="28"/>
          <w:szCs w:val="28"/>
        </w:rPr>
        <w:t>2.一个平行四边形的两组对边分别是5厘米和3厘米，一个角是60</w:t>
      </w:r>
      <w:r>
        <w:rPr>
          <w:rFonts w:hint="eastAsia" w:ascii="宋体" w:hAnsi="宋体"/>
          <w:color w:val="000000"/>
          <w:sz w:val="28"/>
          <w:szCs w:val="28"/>
        </w:rPr>
        <w:t>°。画出这个平行四边形。</w:t>
      </w:r>
    </w:p>
    <w:p>
      <w:pPr>
        <w:spacing w:line="360" w:lineRule="auto"/>
        <w:rPr>
          <w:rFonts w:hint="eastAsia" w:ascii="宋体" w:hAnsi="宋体"/>
          <w:color w:val="000000"/>
          <w:sz w:val="28"/>
          <w:szCs w:val="28"/>
        </w:rPr>
      </w:pPr>
      <w:r>
        <w:rPr>
          <w:rFonts w:hint="eastAsia" w:ascii="宋体" w:hAnsi="宋体"/>
          <w:color w:val="000000"/>
          <w:sz w:val="28"/>
          <w:szCs w:val="28"/>
        </w:rPr>
        <w:t>3.把一个平行四边形剪成两个图形，然后拼成一个三角形。有几种剪拼的方法？画一画。</w:t>
      </w:r>
    </w:p>
    <w:p>
      <w:pPr>
        <w:spacing w:line="360" w:lineRule="auto"/>
        <w:rPr>
          <w:rFonts w:hint="eastAsia" w:ascii="宋体" w:hAnsi="宋体"/>
          <w:color w:val="000000"/>
          <w:sz w:val="28"/>
          <w:szCs w:val="28"/>
        </w:rPr>
      </w:pPr>
      <w:r>
        <w:rPr>
          <w:rFonts w:hint="eastAsia" w:ascii="宋体" w:hAnsi="宋体"/>
          <w:color w:val="000000"/>
          <w:sz w:val="28"/>
          <w:szCs w:val="28"/>
        </w:rPr>
        <w:t>4．在下面的草坪中间建一条穿过草坪的甬道，怎样建最近呢？</w:t>
      </w:r>
    </w:p>
    <w:p>
      <w:pPr>
        <w:spacing w:line="360" w:lineRule="auto"/>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571500</wp:posOffset>
                </wp:positionH>
                <wp:positionV relativeFrom="paragraph">
                  <wp:posOffset>99060</wp:posOffset>
                </wp:positionV>
                <wp:extent cx="2286000" cy="693420"/>
                <wp:effectExtent l="19050" t="9525" r="19050" b="11430"/>
                <wp:wrapNone/>
                <wp:docPr id="2" name="平行四边形 2"/>
                <wp:cNvGraphicFramePr/>
                <a:graphic xmlns:a="http://schemas.openxmlformats.org/drawingml/2006/main">
                  <a:graphicData uri="http://schemas.microsoft.com/office/word/2010/wordprocessingShape">
                    <wps:wsp>
                      <wps:cNvSpPr>
                        <a:spLocks noChangeArrowheads="1"/>
                      </wps:cNvSpPr>
                      <wps:spPr bwMode="auto">
                        <a:xfrm>
                          <a:off x="0" y="0"/>
                          <a:ext cx="2286000" cy="693420"/>
                        </a:xfrm>
                        <a:prstGeom prst="parallelogram">
                          <a:avLst>
                            <a:gd name="adj" fmla="val 82418"/>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7" type="#_x0000_t7" style="position:absolute;left:0pt;margin-left:45pt;margin-top:7.8pt;height:54.6pt;width:180pt;z-index:251660288;mso-width-relative:page;mso-height-relative:page;" fillcolor="#FFFFFF" filled="t" stroked="t" coordsize="21600,21600" o:gfxdata="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ne0ONUAAAAJAQAADwAAAAAAAAABACAAAAAiAAAAZHJzL2Rvd25yZXYueG1sUEsBAhQAFAAAAAgA&#10;h07iQMlOMHdhAgAArQQAAA4AAAAAAAAAAQAgAAAAJAEAAGRycy9lMm9Eb2MueG1sUEsFBgAAAAAG&#10;AAYAWQEAAPcFAAAAAA==&#10;" adj="5400">
                <v:fill on="t" focussize="0,0"/>
                <v:stroke color="#000000" miterlimit="8" joinstyle="miter"/>
                <v:imagedata o:title=""/>
                <o:lock v:ext="edit" aspectratio="f"/>
              </v:shape>
            </w:pict>
          </mc:Fallback>
        </mc:AlternateContent>
      </w:r>
    </w:p>
    <w:p>
      <w:pPr>
        <w:spacing w:line="360" w:lineRule="auto"/>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1371600</wp:posOffset>
                </wp:positionH>
                <wp:positionV relativeFrom="paragraph">
                  <wp:posOffset>0</wp:posOffset>
                </wp:positionV>
                <wp:extent cx="800100" cy="4953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800100" cy="495300"/>
                        </a:xfrm>
                        <a:prstGeom prst="rect">
                          <a:avLst/>
                        </a:prstGeom>
                        <a:noFill/>
                        <a:ln>
                          <a:noFill/>
                        </a:ln>
                      </wps:spPr>
                      <wps:txbx>
                        <w:txbxContent>
                          <w:p>
                            <w:pPr>
                              <w:rPr>
                                <w:rFonts w:hint="eastAsia"/>
                              </w:rPr>
                            </w:pPr>
                            <w:r>
                              <w:rPr>
                                <w:rFonts w:hint="eastAsia"/>
                              </w:rPr>
                              <w:t>草坪</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8pt;margin-top:0pt;height:39pt;width:63pt;z-index:251661312;mso-width-relative:page;mso-height-relative:page;" filled="f" stroked="f" coordsize="21600,21600" o:gfxdata="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i88BE1QAAAAcBAAAPAAAAAAAAAAEA&#10;IAAAACIAAABkcnMvZG93bnJldi54bWxQSwECFAAUAAAACACHTuJAnAD2SRICAAAUBAAADgAAAAAA&#10;AAABACAAAAAkAQAAZHJzL2Uyb0RvYy54bWxQSwUGAAAAAAYABgBZAQAAqAUAAAAA&#10;">
                <v:fill on="f" focussize="0,0"/>
                <v:stroke on="f"/>
                <v:imagedata o:title=""/>
                <o:lock v:ext="edit" aspectratio="f"/>
                <v:textbox>
                  <w:txbxContent>
                    <w:p>
                      <w:pPr>
                        <w:rPr>
                          <w:rFonts w:hint="eastAsia"/>
                        </w:rPr>
                      </w:pPr>
                      <w:r>
                        <w:rPr>
                          <w:rFonts w:hint="eastAsia"/>
                        </w:rPr>
                        <w:t>草坪</w:t>
                      </w:r>
                    </w:p>
                  </w:txbxContent>
                </v:textbox>
              </v:shape>
            </w:pict>
          </mc:Fallback>
        </mc:AlternateContent>
      </w:r>
    </w:p>
    <w:p>
      <w:pPr>
        <w:spacing w:line="360" w:lineRule="auto"/>
        <w:rPr>
          <w:rFonts w:hint="eastAsia" w:ascii="宋体" w:hAnsi="宋体"/>
          <w:color w:val="000000"/>
          <w:sz w:val="28"/>
          <w:szCs w:val="28"/>
        </w:rPr>
      </w:pPr>
    </w:p>
    <w:p>
      <w:pPr>
        <w:spacing w:line="360" w:lineRule="auto"/>
        <w:rPr>
          <w:rFonts w:hint="eastAsia" w:ascii="宋体" w:hAnsi="宋体"/>
          <w:color w:val="000000"/>
          <w:sz w:val="28"/>
          <w:szCs w:val="28"/>
        </w:rPr>
      </w:pPr>
      <w:r>
        <w:rPr>
          <w:rFonts w:hint="eastAsia" w:ascii="宋体" w:hAnsi="宋体"/>
          <w:color w:val="000000"/>
          <w:sz w:val="28"/>
          <w:szCs w:val="28"/>
        </w:rPr>
        <w:t>5.丁丁、明明和亮亮三个人谁说的对？在说的对的下面画“√”。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6"/>
        <w:gridCol w:w="2736"/>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shd w:val="clear" w:color="auto" w:fill="auto"/>
          </w:tcPr>
          <w:p>
            <w:pPr>
              <w:spacing w:line="360" w:lineRule="auto"/>
              <w:jc w:val="center"/>
              <w:rPr>
                <w:rFonts w:hint="eastAsia" w:ascii="宋体" w:hAnsi="宋体"/>
                <w:color w:val="000000"/>
                <w:sz w:val="28"/>
                <w:szCs w:val="28"/>
              </w:rPr>
            </w:pPr>
            <w:r>
              <w:rPr>
                <w:rFonts w:hint="eastAsia" w:ascii="宋体" w:hAnsi="宋体"/>
                <w:color w:val="000000"/>
                <w:sz w:val="28"/>
                <w:szCs w:val="28"/>
              </w:rPr>
              <w:t>丁丁</w:t>
            </w:r>
          </w:p>
        </w:tc>
        <w:tc>
          <w:tcPr>
            <w:tcW w:w="2736" w:type="dxa"/>
            <w:shd w:val="clear" w:color="auto" w:fill="auto"/>
          </w:tcPr>
          <w:p>
            <w:pPr>
              <w:spacing w:line="360" w:lineRule="auto"/>
              <w:jc w:val="center"/>
              <w:rPr>
                <w:rFonts w:hint="eastAsia" w:ascii="宋体" w:hAnsi="宋体"/>
                <w:color w:val="000000"/>
                <w:sz w:val="28"/>
                <w:szCs w:val="28"/>
              </w:rPr>
            </w:pPr>
            <w:r>
              <w:rPr>
                <w:rFonts w:hint="eastAsia" w:ascii="宋体" w:hAnsi="宋体"/>
                <w:color w:val="000000"/>
                <w:sz w:val="28"/>
                <w:szCs w:val="28"/>
              </w:rPr>
              <w:t>明明</w:t>
            </w:r>
          </w:p>
        </w:tc>
        <w:tc>
          <w:tcPr>
            <w:tcW w:w="2736" w:type="dxa"/>
            <w:shd w:val="clear" w:color="auto" w:fill="auto"/>
          </w:tcPr>
          <w:p>
            <w:pPr>
              <w:spacing w:line="360" w:lineRule="auto"/>
              <w:jc w:val="center"/>
              <w:rPr>
                <w:rFonts w:hint="eastAsia" w:ascii="宋体" w:hAnsi="宋体"/>
                <w:color w:val="000000"/>
                <w:sz w:val="28"/>
                <w:szCs w:val="28"/>
              </w:rPr>
            </w:pPr>
            <w:r>
              <w:rPr>
                <w:rFonts w:hint="eastAsia" w:ascii="宋体" w:hAnsi="宋体"/>
                <w:color w:val="000000"/>
                <w:sz w:val="28"/>
                <w:szCs w:val="28"/>
              </w:rPr>
              <w:t>亮亮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shd w:val="clear" w:color="auto" w:fill="auto"/>
          </w:tcPr>
          <w:p>
            <w:pPr>
              <w:spacing w:line="360" w:lineRule="auto"/>
              <w:jc w:val="center"/>
              <w:rPr>
                <w:rFonts w:hint="eastAsia" w:ascii="宋体" w:hAnsi="宋体"/>
                <w:color w:val="000000"/>
                <w:sz w:val="28"/>
                <w:szCs w:val="28"/>
              </w:rPr>
            </w:pPr>
            <w:r>
              <w:rPr>
                <w:rFonts w:hint="eastAsia" w:ascii="宋体" w:hAnsi="宋体"/>
                <w:color w:val="000000"/>
                <w:sz w:val="28"/>
                <w:szCs w:val="28"/>
              </w:rPr>
              <w:t>平行四边形易变形，具有不稳定性。</w:t>
            </w:r>
          </w:p>
        </w:tc>
        <w:tc>
          <w:tcPr>
            <w:tcW w:w="2736" w:type="dxa"/>
            <w:shd w:val="clear" w:color="auto" w:fill="auto"/>
          </w:tcPr>
          <w:p>
            <w:pPr>
              <w:spacing w:line="360" w:lineRule="auto"/>
              <w:jc w:val="center"/>
              <w:rPr>
                <w:rFonts w:hint="eastAsia" w:ascii="宋体" w:hAnsi="宋体"/>
                <w:color w:val="000000"/>
                <w:sz w:val="28"/>
                <w:szCs w:val="28"/>
              </w:rPr>
            </w:pPr>
            <w:r>
              <w:rPr>
                <w:rFonts w:hint="eastAsia" w:ascii="宋体" w:hAnsi="宋体"/>
                <w:color w:val="000000"/>
                <w:sz w:val="28"/>
                <w:szCs w:val="28"/>
              </w:rPr>
              <w:t>平行四边形变形后，周长发生了改变。</w:t>
            </w:r>
          </w:p>
        </w:tc>
        <w:tc>
          <w:tcPr>
            <w:tcW w:w="2736" w:type="dxa"/>
            <w:shd w:val="clear" w:color="auto" w:fill="auto"/>
          </w:tcPr>
          <w:p>
            <w:pPr>
              <w:spacing w:line="360" w:lineRule="auto"/>
              <w:jc w:val="center"/>
              <w:rPr>
                <w:rFonts w:hint="eastAsia" w:ascii="宋体" w:hAnsi="宋体"/>
                <w:color w:val="000000"/>
                <w:sz w:val="28"/>
                <w:szCs w:val="28"/>
              </w:rPr>
            </w:pPr>
            <w:r>
              <w:rPr>
                <w:rFonts w:hint="eastAsia" w:ascii="宋体" w:hAnsi="宋体"/>
                <w:color w:val="000000"/>
                <w:sz w:val="28"/>
                <w:szCs w:val="28"/>
              </w:rPr>
              <w:t>平行四边形变形后，面积发生了改变。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shd w:val="clear" w:color="auto" w:fill="auto"/>
          </w:tcPr>
          <w:p>
            <w:pPr>
              <w:spacing w:line="360" w:lineRule="auto"/>
              <w:rPr>
                <w:rFonts w:hint="eastAsia" w:ascii="宋体" w:hAnsi="宋体"/>
                <w:color w:val="000000"/>
                <w:sz w:val="28"/>
                <w:szCs w:val="28"/>
              </w:rPr>
            </w:pPr>
          </w:p>
        </w:tc>
        <w:tc>
          <w:tcPr>
            <w:tcW w:w="2736" w:type="dxa"/>
            <w:shd w:val="clear" w:color="auto" w:fill="auto"/>
          </w:tcPr>
          <w:p>
            <w:pPr>
              <w:spacing w:line="360" w:lineRule="auto"/>
              <w:rPr>
                <w:rFonts w:hint="eastAsia" w:ascii="宋体" w:hAnsi="宋体"/>
                <w:color w:val="000000"/>
                <w:sz w:val="28"/>
                <w:szCs w:val="28"/>
              </w:rPr>
            </w:pPr>
          </w:p>
        </w:tc>
        <w:tc>
          <w:tcPr>
            <w:tcW w:w="2736" w:type="dxa"/>
            <w:shd w:val="clear" w:color="auto" w:fill="auto"/>
          </w:tcPr>
          <w:p>
            <w:pPr>
              <w:spacing w:line="360" w:lineRule="auto"/>
              <w:rPr>
                <w:rFonts w:hint="eastAsia" w:ascii="宋体" w:hAnsi="宋体"/>
                <w:color w:val="000000"/>
                <w:sz w:val="28"/>
                <w:szCs w:val="28"/>
              </w:rPr>
            </w:pPr>
          </w:p>
        </w:tc>
      </w:tr>
    </w:tbl>
    <w:p>
      <w:pPr>
        <w:spacing w:line="360" w:lineRule="auto"/>
        <w:rPr>
          <w:rFonts w:hint="eastAsia" w:ascii="宋体" w:hAnsi="宋体"/>
          <w:color w:val="000000"/>
          <w:sz w:val="28"/>
          <w:szCs w:val="28"/>
        </w:rPr>
      </w:pPr>
    </w:p>
    <w:p>
      <w:pPr>
        <w:spacing w:line="360" w:lineRule="auto"/>
        <w:rPr>
          <w:rFonts w:hint="eastAsia" w:ascii="宋体" w:hAnsi="宋体"/>
          <w:color w:val="000000"/>
          <w:sz w:val="28"/>
          <w:szCs w:val="28"/>
        </w:rPr>
      </w:pPr>
      <w:r>
        <w:rPr>
          <w:rFonts w:hint="eastAsia" w:ascii="宋体" w:hAnsi="宋体"/>
          <w:color w:val="000000"/>
          <w:sz w:val="28"/>
          <w:szCs w:val="28"/>
        </w:rPr>
        <w:t>答案：1.略。  2.略。  3.略。 4.略。5.丁丁对，明明错，亮亮错。</w:t>
      </w:r>
    </w:p>
    <w:p>
      <w:pPr>
        <w:spacing w:line="360" w:lineRule="auto"/>
        <w:rPr>
          <w:rFonts w:hint="eastAsia" w:ascii="宋体" w:hAnsi="宋体"/>
          <w:color w:val="000000"/>
          <w:sz w:val="28"/>
          <w:szCs w:val="28"/>
        </w:rPr>
      </w:pPr>
    </w:p>
    <w:p>
      <w:pPr>
        <w:spacing w:line="360" w:lineRule="auto"/>
        <w:rPr>
          <w:rFonts w:hint="eastAsia" w:ascii="宋体" w:hAnsi="宋体"/>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B20AE"/>
    <w:multiLevelType w:val="multilevel"/>
    <w:tmpl w:val="0C5B20AE"/>
    <w:lvl w:ilvl="0" w:tentative="0">
      <w:start w:val="3"/>
      <w:numFmt w:val="bullet"/>
      <w:lvlText w:val="◆"/>
      <w:lvlJc w:val="left"/>
      <w:pPr>
        <w:tabs>
          <w:tab w:val="left" w:pos="950"/>
        </w:tabs>
        <w:ind w:left="950" w:hanging="480"/>
      </w:pPr>
      <w:rPr>
        <w:rFonts w:hint="eastAsia" w:ascii="宋体" w:hAnsi="宋体" w:eastAsia="宋体" w:cs="Times New Roman"/>
      </w:rPr>
    </w:lvl>
    <w:lvl w:ilvl="1" w:tentative="0">
      <w:start w:val="1"/>
      <w:numFmt w:val="bullet"/>
      <w:lvlText w:val=""/>
      <w:lvlJc w:val="left"/>
      <w:pPr>
        <w:tabs>
          <w:tab w:val="left" w:pos="1310"/>
        </w:tabs>
        <w:ind w:left="1310" w:hanging="420"/>
      </w:pPr>
      <w:rPr>
        <w:rFonts w:hint="default" w:ascii="Wingdings" w:hAnsi="Wingdings"/>
      </w:rPr>
    </w:lvl>
    <w:lvl w:ilvl="2" w:tentative="0">
      <w:start w:val="1"/>
      <w:numFmt w:val="bullet"/>
      <w:lvlText w:val=""/>
      <w:lvlJc w:val="left"/>
      <w:pPr>
        <w:tabs>
          <w:tab w:val="left" w:pos="1730"/>
        </w:tabs>
        <w:ind w:left="1730" w:hanging="420"/>
      </w:pPr>
      <w:rPr>
        <w:rFonts w:hint="default" w:ascii="Wingdings" w:hAnsi="Wingdings"/>
      </w:rPr>
    </w:lvl>
    <w:lvl w:ilvl="3" w:tentative="0">
      <w:start w:val="1"/>
      <w:numFmt w:val="bullet"/>
      <w:lvlText w:val=""/>
      <w:lvlJc w:val="left"/>
      <w:pPr>
        <w:tabs>
          <w:tab w:val="left" w:pos="2150"/>
        </w:tabs>
        <w:ind w:left="2150" w:hanging="420"/>
      </w:pPr>
      <w:rPr>
        <w:rFonts w:hint="default" w:ascii="Wingdings" w:hAnsi="Wingdings"/>
      </w:rPr>
    </w:lvl>
    <w:lvl w:ilvl="4" w:tentative="0">
      <w:start w:val="1"/>
      <w:numFmt w:val="bullet"/>
      <w:lvlText w:val=""/>
      <w:lvlJc w:val="left"/>
      <w:pPr>
        <w:tabs>
          <w:tab w:val="left" w:pos="2570"/>
        </w:tabs>
        <w:ind w:left="2570" w:hanging="420"/>
      </w:pPr>
      <w:rPr>
        <w:rFonts w:hint="default" w:ascii="Wingdings" w:hAnsi="Wingdings"/>
      </w:rPr>
    </w:lvl>
    <w:lvl w:ilvl="5" w:tentative="0">
      <w:start w:val="1"/>
      <w:numFmt w:val="bullet"/>
      <w:lvlText w:val=""/>
      <w:lvlJc w:val="left"/>
      <w:pPr>
        <w:tabs>
          <w:tab w:val="left" w:pos="2990"/>
        </w:tabs>
        <w:ind w:left="2990" w:hanging="420"/>
      </w:pPr>
      <w:rPr>
        <w:rFonts w:hint="default" w:ascii="Wingdings" w:hAnsi="Wingdings"/>
      </w:rPr>
    </w:lvl>
    <w:lvl w:ilvl="6" w:tentative="0">
      <w:start w:val="1"/>
      <w:numFmt w:val="bullet"/>
      <w:lvlText w:val=""/>
      <w:lvlJc w:val="left"/>
      <w:pPr>
        <w:tabs>
          <w:tab w:val="left" w:pos="3410"/>
        </w:tabs>
        <w:ind w:left="3410" w:hanging="420"/>
      </w:pPr>
      <w:rPr>
        <w:rFonts w:hint="default" w:ascii="Wingdings" w:hAnsi="Wingdings"/>
      </w:rPr>
    </w:lvl>
    <w:lvl w:ilvl="7" w:tentative="0">
      <w:start w:val="1"/>
      <w:numFmt w:val="bullet"/>
      <w:lvlText w:val=""/>
      <w:lvlJc w:val="left"/>
      <w:pPr>
        <w:tabs>
          <w:tab w:val="left" w:pos="3830"/>
        </w:tabs>
        <w:ind w:left="3830" w:hanging="420"/>
      </w:pPr>
      <w:rPr>
        <w:rFonts w:hint="default" w:ascii="Wingdings" w:hAnsi="Wingdings"/>
      </w:rPr>
    </w:lvl>
    <w:lvl w:ilvl="8" w:tentative="0">
      <w:start w:val="1"/>
      <w:numFmt w:val="bullet"/>
      <w:lvlText w:val=""/>
      <w:lvlJc w:val="left"/>
      <w:pPr>
        <w:tabs>
          <w:tab w:val="left" w:pos="4250"/>
        </w:tabs>
        <w:ind w:left="4250" w:hanging="420"/>
      </w:pPr>
      <w:rPr>
        <w:rFonts w:hint="default" w:ascii="Wingdings" w:hAnsi="Wingdings"/>
      </w:rPr>
    </w:lvl>
  </w:abstractNum>
  <w:abstractNum w:abstractNumId="1">
    <w:nsid w:val="6074095F"/>
    <w:multiLevelType w:val="multilevel"/>
    <w:tmpl w:val="6074095F"/>
    <w:lvl w:ilvl="0" w:tentative="0">
      <w:start w:val="1"/>
      <w:numFmt w:val="bullet"/>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BE2759"/>
    <w:rsid w:val="000E1972"/>
    <w:rsid w:val="000E5155"/>
    <w:rsid w:val="0033324F"/>
    <w:rsid w:val="00BE2759"/>
    <w:rsid w:val="109B3BFA"/>
    <w:rsid w:val="2AA6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3375</Words>
  <Characters>3412</Characters>
  <Lines>26</Lines>
  <Paragraphs>7</Paragraphs>
  <TotalTime>0</TotalTime>
  <ScaleCrop>false</ScaleCrop>
  <LinksUpToDate>false</LinksUpToDate>
  <CharactersWithSpaces>3607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2018-08-27T05:59:00Z</dcterms:created>
  <dc:creator>Administrator</dc:creator>
  <cp:lastModifiedBy>Administrator</cp:lastModifiedBy>
  <dcterms:modified xsi:type="dcterms:W3CDTF">2024-01-02T06:28:02Z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A74C1ABA57364DDA9AE260326E7EA876</vt:lpwstr>
  </property>
</Properties>
</file>